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A9" w:rsidRPr="00E81142" w:rsidRDefault="009231A9" w:rsidP="009231A9">
      <w:pPr>
        <w:pStyle w:val="a3"/>
        <w:ind w:rightChars="2790" w:right="5859"/>
        <w:jc w:val="distribute"/>
        <w:rPr>
          <w:rFonts w:ascii="ＭＳ Ｐゴシック" w:eastAsia="ＭＳ Ｐゴシック" w:hAnsi="ＭＳ Ｐゴシック"/>
          <w:b/>
          <w:i/>
          <w:color w:val="5F497A" w:themeColor="accent4" w:themeShade="BF"/>
          <w:sz w:val="28"/>
          <w:szCs w:val="28"/>
        </w:rPr>
      </w:pPr>
      <w:r w:rsidRPr="00E81142">
        <w:rPr>
          <w:rFonts w:ascii="ＭＳ Ｐゴシック" w:eastAsia="ＭＳ Ｐゴシック" w:hAnsi="ＭＳ Ｐゴシック"/>
          <w:b/>
          <w:noProof/>
          <w:color w:val="5F497A" w:themeColor="accent4" w:themeShade="BF"/>
        </w:rPr>
        <w:drawing>
          <wp:anchor distT="0" distB="0" distL="114300" distR="114300" simplePos="0" relativeHeight="251673088"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12"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Pr="00E81142">
        <w:rPr>
          <w:noProof/>
          <w:color w:val="5F497A" w:themeColor="accent4" w:themeShade="BF"/>
          <w:sz w:val="28"/>
          <w:szCs w:val="28"/>
        </w:rPr>
        <w:drawing>
          <wp:anchor distT="0" distB="0" distL="114300" distR="114300" simplePos="0" relativeHeight="251672064" behindDoc="1" locked="0" layoutInCell="1" allowOverlap="1">
            <wp:simplePos x="0" y="0"/>
            <wp:positionH relativeFrom="column">
              <wp:posOffset>4686300</wp:posOffset>
            </wp:positionH>
            <wp:positionV relativeFrom="paragraph">
              <wp:posOffset>-342900</wp:posOffset>
            </wp:positionV>
            <wp:extent cx="1600200" cy="779780"/>
            <wp:effectExtent l="19050" t="0" r="0" b="0"/>
            <wp:wrapNone/>
            <wp:docPr id="11" name="図 11" descr="kst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tdesign"/>
                    <pic:cNvPicPr>
                      <a:picLocks noChangeAspect="1" noChangeArrowheads="1"/>
                    </pic:cNvPicPr>
                  </pic:nvPicPr>
                  <pic:blipFill>
                    <a:blip r:embed="rId8" cstate="print">
                      <a:lum bright="28000" contrast="20000"/>
                    </a:blip>
                    <a:srcRect/>
                    <a:stretch>
                      <a:fillRect/>
                    </a:stretch>
                  </pic:blipFill>
                  <pic:spPr bwMode="auto">
                    <a:xfrm>
                      <a:off x="0" y="0"/>
                      <a:ext cx="1600200" cy="779780"/>
                    </a:xfrm>
                    <a:prstGeom prst="rect">
                      <a:avLst/>
                    </a:prstGeom>
                    <a:noFill/>
                    <a:ln w="9525">
                      <a:noFill/>
                      <a:miter lim="800000"/>
                      <a:headEnd/>
                      <a:tailEnd/>
                    </a:ln>
                  </pic:spPr>
                </pic:pic>
              </a:graphicData>
            </a:graphic>
          </wp:anchor>
        </w:drawing>
      </w:r>
      <w:r w:rsidRPr="00E81142">
        <w:rPr>
          <w:rFonts w:ascii="ＭＳ Ｐゴシック" w:eastAsia="ＭＳ Ｐゴシック" w:hAnsi="ＭＳ Ｐゴシック" w:hint="eastAsia"/>
          <w:b/>
          <w:i/>
          <w:color w:val="5F497A" w:themeColor="accent4" w:themeShade="BF"/>
          <w:sz w:val="28"/>
          <w:szCs w:val="28"/>
        </w:rPr>
        <w:t>２０１</w:t>
      </w:r>
      <w:r>
        <w:rPr>
          <w:rFonts w:ascii="ＭＳ Ｐゴシック" w:eastAsia="ＭＳ Ｐゴシック" w:hAnsi="ＭＳ Ｐゴシック" w:hint="eastAsia"/>
          <w:b/>
          <w:i/>
          <w:color w:val="5F497A" w:themeColor="accent4" w:themeShade="BF"/>
          <w:sz w:val="28"/>
          <w:szCs w:val="28"/>
        </w:rPr>
        <w:t>３</w:t>
      </w:r>
      <w:r w:rsidRPr="00E81142">
        <w:rPr>
          <w:rFonts w:ascii="ＭＳ Ｐゴシック" w:eastAsia="ＭＳ Ｐゴシック" w:hAnsi="ＭＳ Ｐゴシック" w:hint="eastAsia"/>
          <w:b/>
          <w:i/>
          <w:color w:val="5F497A" w:themeColor="accent4" w:themeShade="BF"/>
          <w:sz w:val="28"/>
          <w:szCs w:val="28"/>
        </w:rPr>
        <w:t xml:space="preserve">年８月　</w:t>
      </w:r>
    </w:p>
    <w:p w:rsidR="009231A9" w:rsidRPr="00E81142" w:rsidRDefault="009231A9" w:rsidP="009231A9">
      <w:pPr>
        <w:pStyle w:val="a3"/>
        <w:ind w:rightChars="47" w:right="99"/>
        <w:jc w:val="distribute"/>
        <w:rPr>
          <w:rFonts w:ascii="ＭＳ Ｐゴシック" w:eastAsia="ＭＳ Ｐゴシック" w:hAnsi="ＭＳ Ｐゴシック"/>
          <w:b/>
          <w:i/>
          <w:color w:val="5F497A" w:themeColor="accent4" w:themeShade="BF"/>
          <w:sz w:val="40"/>
          <w:szCs w:val="40"/>
          <w:effect w:val="shimmer"/>
          <w:shd w:val="pct15" w:color="auto" w:fill="FFFFFF"/>
        </w:rPr>
      </w:pP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豊岡</w:t>
      </w:r>
      <w:r>
        <w:rPr>
          <w:rFonts w:ascii="ＭＳ Ｐゴシック" w:eastAsia="ＭＳ Ｐゴシック" w:hAnsi="ＭＳ Ｐゴシック" w:hint="eastAsia"/>
          <w:b/>
          <w:i/>
          <w:color w:val="5F497A" w:themeColor="accent4" w:themeShade="BF"/>
          <w:sz w:val="40"/>
          <w:szCs w:val="40"/>
          <w:effect w:val="shimmer"/>
          <w:shd w:val="pct15" w:color="auto" w:fill="FFFFFF"/>
        </w:rPr>
        <w:t>市長杯（</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コウノトリ</w:t>
      </w:r>
      <w:r>
        <w:rPr>
          <w:rFonts w:ascii="ＭＳ Ｐゴシック" w:eastAsia="ＭＳ Ｐゴシック" w:hAnsi="ＭＳ Ｐゴシック" w:hint="eastAsia"/>
          <w:b/>
          <w:i/>
          <w:color w:val="5F497A" w:themeColor="accent4" w:themeShade="BF"/>
          <w:sz w:val="40"/>
          <w:szCs w:val="40"/>
          <w:effect w:val="shimmer"/>
          <w:shd w:val="pct15" w:color="auto" w:fill="FFFFFF"/>
        </w:rPr>
        <w:t>杯）</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テニス大会（団体戦）開催要項</w:t>
      </w:r>
    </w:p>
    <w:p w:rsidR="009231A9" w:rsidRPr="00E81142" w:rsidRDefault="009231A9" w:rsidP="009231A9">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　主管：ＫＳＴ</w:t>
      </w:r>
    </w:p>
    <w:p w:rsidR="009231A9" w:rsidRDefault="009231A9" w:rsidP="009231A9">
      <w:pPr>
        <w:ind w:firstLineChars="100" w:firstLine="180"/>
        <w:rPr>
          <w:rFonts w:ascii="小塚明朝 Pro R" w:eastAsia="小塚明朝 Pro R" w:hAnsi="小塚明朝 Pro R"/>
          <w:sz w:val="18"/>
          <w:szCs w:val="18"/>
        </w:rPr>
      </w:pPr>
      <w:r w:rsidRPr="001F72E9">
        <w:rPr>
          <w:rFonts w:ascii="小塚明朝 Pro R" w:eastAsia="小塚明朝 Pro R" w:hAnsi="小塚明朝 Pro R" w:hint="eastAsia"/>
          <w:sz w:val="18"/>
          <w:szCs w:val="18"/>
        </w:rPr>
        <w:t>コウノトリの飛ぶまち豊岡市へ！一人でも多くの方のご参加をいただきテニスで交流が図れたらと企画致しました。</w:t>
      </w:r>
    </w:p>
    <w:p w:rsidR="009231A9" w:rsidRPr="001F72E9" w:rsidRDefault="009231A9" w:rsidP="003D3C56">
      <w:pPr>
        <w:ind w:firstLineChars="100" w:firstLine="180"/>
        <w:rPr>
          <w:rFonts w:ascii="小塚明朝 Pro R" w:eastAsia="小塚明朝 Pro R" w:hAnsi="小塚明朝 Pro R"/>
          <w:sz w:val="18"/>
          <w:szCs w:val="18"/>
        </w:rPr>
      </w:pPr>
      <w:r w:rsidRPr="001F72E9">
        <w:rPr>
          <w:rFonts w:ascii="小塚明朝 Pro R" w:eastAsia="小塚明朝 Pro R" w:hAnsi="小塚明朝 Pro R" w:hint="eastAsia"/>
          <w:sz w:val="18"/>
          <w:szCs w:val="18"/>
        </w:rPr>
        <w:t>豪華賞品を多数とりそろえ、心よりお待ちしております。是非ご参加下さい！</w:t>
      </w:r>
    </w:p>
    <w:p w:rsidR="009231A9" w:rsidRDefault="008C536F" w:rsidP="009231A9">
      <w:pPr>
        <w:ind w:firstLineChars="100" w:firstLine="21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4.8pt;margin-top:1.05pt;width:474.75pt;height:27pt;z-index:251675136;mso-position-horizontal-relative:text;mso-position-vertical-relative:text" adj=",10800" strokecolor="#eaeaea" strokeweight="1pt">
            <v:fill r:id="rId9" o:title="TennisGirl_450x675" opacity="34734f" color2="blue" recolor="t" type="frame"/>
            <v:imagedata blacklevel="-6554f"/>
            <v:shadow on="t" type="perspective" color="silver" opacity="52429f" origin="-.5,.5" matrix=",46340f,,.5,,-4768371582e-16"/>
            <v:textpath style="font-family:&quot;AR P黒丸ＰＯＰ体H&quot;;v-text-reverse:t;v-text-kern:t" trim="t" fitpath="t" string="優勝チームには但馬牛!!"/>
          </v:shape>
        </w:pict>
      </w:r>
    </w:p>
    <w:p w:rsidR="009231A9" w:rsidRDefault="009231A9" w:rsidP="009231A9">
      <w:pPr>
        <w:rPr>
          <w:rFonts w:ascii="ＭＳ ゴシック" w:eastAsia="ＭＳ ゴシック" w:hAnsi="ＭＳ ゴシック"/>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tblPr>
      <w:tblGrid>
        <w:gridCol w:w="1440"/>
        <w:gridCol w:w="8640"/>
      </w:tblGrid>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８月</w:t>
            </w:r>
            <w:r>
              <w:rPr>
                <w:rFonts w:ascii="ＭＳ ゴシック" w:eastAsia="ＭＳ ゴシック" w:hAnsi="ＭＳ ゴシック" w:hint="eastAsia"/>
              </w:rPr>
              <w:t>１１</w:t>
            </w:r>
            <w:r w:rsidRPr="007E4816">
              <w:rPr>
                <w:rFonts w:ascii="ＭＳ ゴシック" w:eastAsia="ＭＳ ゴシック" w:hAnsi="ＭＳ ゴシック" w:hint="eastAsia"/>
              </w:rPr>
              <w:t>日（男女団体戦）AM8:45受付 9:00試合開始</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予備日なし</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 w:val="兵庫県豊岡市神美台"/>
                <w:attr w:name="AddressList" w:val="28: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団体戦</w:t>
            </w:r>
          </w:p>
        </w:tc>
        <w:tc>
          <w:tcPr>
            <w:tcW w:w="8640" w:type="dxa"/>
          </w:tcPr>
          <w:p w:rsidR="009231A9"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男子ダブルス</w:t>
            </w:r>
            <w:r>
              <w:rPr>
                <w:rFonts w:ascii="ＭＳ ゴシック" w:eastAsia="ＭＳ ゴシック" w:hAnsi="ＭＳ ゴシック" w:hint="eastAsia"/>
              </w:rPr>
              <w:t>＆</w:t>
            </w:r>
            <w:r w:rsidRPr="007E4816">
              <w:rPr>
                <w:rFonts w:ascii="ＭＳ ゴシック" w:eastAsia="ＭＳ ゴシック" w:hAnsi="ＭＳ ゴシック" w:hint="eastAsia"/>
              </w:rPr>
              <w:t>女子ダブルス</w:t>
            </w:r>
            <w:r>
              <w:rPr>
                <w:rFonts w:ascii="ＭＳ ゴシック" w:eastAsia="ＭＳ ゴシック" w:hAnsi="ＭＳ ゴシック" w:hint="eastAsia"/>
              </w:rPr>
              <w:t>（1勝1敗の場合はMIXタイブレーク</w:t>
            </w:r>
            <w:r>
              <w:rPr>
                <w:rFonts w:ascii="ＭＳ ゴシック" w:eastAsia="ＭＳ ゴシック" w:hAnsi="ＭＳ ゴシック"/>
              </w:rPr>
              <w:t>）</w:t>
            </w:r>
            <w:r>
              <w:rPr>
                <w:rFonts w:ascii="ＭＳ ゴシック" w:eastAsia="ＭＳ ゴシック" w:hAnsi="ＭＳ ゴシック" w:hint="eastAsia"/>
              </w:rPr>
              <w:t xml:space="preserve">　</w:t>
            </w:r>
          </w:p>
          <w:p w:rsidR="009231A9" w:rsidRPr="007E4816" w:rsidRDefault="009231A9" w:rsidP="008601B7">
            <w:pPr>
              <w:rPr>
                <w:rFonts w:ascii="ＭＳ ゴシック" w:eastAsia="ＭＳ ゴシック" w:hAnsi="ＭＳ ゴシック"/>
              </w:rPr>
            </w:pPr>
            <w:r>
              <w:rPr>
                <w:rFonts w:ascii="ＭＳ ゴシック" w:eastAsia="ＭＳ ゴシック" w:hAnsi="ＭＳ ゴシック" w:hint="eastAsia"/>
              </w:rPr>
              <w:t>メンバー変更追加は当日受付します。</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２０組　定数になり次第締め切ります。（最小開催　８組）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w:t>
            </w:r>
            <w:proofErr w:type="gramStart"/>
            <w:r w:rsidRPr="007E4816">
              <w:rPr>
                <w:rFonts w:ascii="ＭＳ ゴシック" w:eastAsia="ＭＳ ゴシック" w:hAnsi="ＭＳ ゴシック" w:hint="eastAsia"/>
              </w:rPr>
              <w:t>締切</w:t>
            </w:r>
            <w:proofErr w:type="gramEnd"/>
          </w:p>
        </w:tc>
        <w:tc>
          <w:tcPr>
            <w:tcW w:w="8640" w:type="dxa"/>
          </w:tcPr>
          <w:p w:rsidR="009231A9" w:rsidRPr="007E4816" w:rsidRDefault="009231A9" w:rsidP="008601B7">
            <w:pPr>
              <w:rPr>
                <w:rFonts w:ascii="ＭＳ ゴシック" w:eastAsia="ＭＳ ゴシック" w:hAnsi="ＭＳ ゴシック"/>
              </w:rPr>
            </w:pPr>
            <w:r w:rsidRPr="007E4816">
              <w:rPr>
                <w:rFonts w:ascii="ＭＳ ゴシック" w:eastAsia="ＭＳ ゴシック" w:hAnsi="ＭＳ ゴシック" w:hint="eastAsia"/>
              </w:rPr>
              <w:t>７月</w:t>
            </w:r>
            <w:r>
              <w:rPr>
                <w:rFonts w:ascii="ＭＳ ゴシック" w:eastAsia="ＭＳ ゴシック" w:hAnsi="ＭＳ ゴシック" w:hint="eastAsia"/>
              </w:rPr>
              <w:t>３１</w:t>
            </w:r>
            <w:r w:rsidRPr="007E4816">
              <w:rPr>
                <w:rFonts w:ascii="ＭＳ ゴシック" w:eastAsia="ＭＳ ゴシック" w:hAnsi="ＭＳ ゴシック" w:hint="eastAsia"/>
              </w:rPr>
              <w:t>日必着</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9231A9" w:rsidRPr="007E4816" w:rsidRDefault="009231A9" w:rsidP="008601B7">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豊岡市テニス協会事務局　</w:t>
            </w:r>
            <w:r w:rsidRPr="007E4816">
              <w:rPr>
                <w:rFonts w:ascii="ＭＳ ゴシック" w:eastAsia="ＭＳ ゴシック" w:hAnsi="ＭＳ ゴシック" w:hint="eastAsia"/>
                <w:color w:val="003300"/>
              </w:rPr>
              <w:t>斎藤直喜</w:t>
            </w:r>
          </w:p>
          <w:p w:rsidR="009231A9" w:rsidRPr="007E4816" w:rsidRDefault="009231A9" w:rsidP="008601B7">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9231A9" w:rsidRPr="007E4816" w:rsidRDefault="009231A9" w:rsidP="008601B7">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9231A9" w:rsidRPr="007E4816" w:rsidRDefault="009231A9" w:rsidP="008601B7">
            <w:pPr>
              <w:rPr>
                <w:rFonts w:ascii="ＭＳ ゴシック" w:eastAsia="ＭＳ ゴシック" w:hAnsi="ＭＳ ゴシック"/>
              </w:rPr>
            </w:pPr>
            <w:r>
              <w:rPr>
                <w:rFonts w:ascii="ＭＳ ゴシック" w:eastAsia="ＭＳ ゴシック" w:hAnsi="ＭＳ ゴシック" w:hint="eastAsia"/>
              </w:rPr>
              <w:t>８</w:t>
            </w:r>
            <w:r w:rsidRPr="007E4816">
              <w:rPr>
                <w:rFonts w:ascii="ＭＳ ゴシック" w:eastAsia="ＭＳ ゴシック" w:hAnsi="ＭＳ ゴシック" w:hint="eastAsia"/>
              </w:rPr>
              <w:t>，０００円　（当日、受付にてお支払い下さい。）</w:t>
            </w:r>
          </w:p>
        </w:tc>
      </w:tr>
      <w:tr w:rsidR="009231A9" w:rsidRPr="007E4816" w:rsidTr="008601B7">
        <w:tc>
          <w:tcPr>
            <w:tcW w:w="1440" w:type="dxa"/>
          </w:tcPr>
          <w:p w:rsidR="009231A9" w:rsidRPr="007E4816" w:rsidRDefault="009231A9" w:rsidP="008601B7">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9231A9" w:rsidRDefault="009231A9" w:rsidP="008601B7">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p>
          <w:p w:rsidR="003D3C56" w:rsidRPr="007E4816" w:rsidRDefault="003D3C56" w:rsidP="003D3C56">
            <w:pPr>
              <w:rPr>
                <w:rFonts w:ascii="ＭＳ ゴシック" w:eastAsia="ＭＳ ゴシック" w:hAnsi="ＭＳ ゴシック"/>
                <w:color w:val="003300"/>
              </w:rPr>
            </w:pPr>
            <w:r>
              <w:rPr>
                <w:rFonts w:ascii="ＭＳ ゴシック" w:eastAsia="ＭＳ ゴシック" w:hAnsi="ＭＳ ゴシック" w:hint="eastAsia"/>
                <w:i/>
                <w:color w:val="0D0D0D" w:themeColor="text1" w:themeTint="F2"/>
              </w:rPr>
              <w:t>８</w:t>
            </w:r>
            <w:r w:rsidRPr="00C1281A">
              <w:rPr>
                <w:rFonts w:ascii="ＭＳ ゴシック" w:eastAsia="ＭＳ ゴシック" w:hAnsi="ＭＳ ゴシック" w:hint="eastAsia"/>
                <w:i/>
                <w:color w:val="0D0D0D" w:themeColor="text1" w:themeTint="F2"/>
              </w:rPr>
              <w:t>月以降の大会予定</w:t>
            </w:r>
            <w:r>
              <w:rPr>
                <w:rFonts w:ascii="ＭＳ ゴシック" w:eastAsia="ＭＳ ゴシック" w:hAnsi="ＭＳ ゴシック" w:hint="eastAsia"/>
                <w:i/>
                <w:color w:val="0D0D0D" w:themeColor="text1" w:themeTint="F2"/>
              </w:rPr>
              <w:t xml:space="preserve">　10月20日 ： YONEXオープン（D</w:t>
            </w:r>
            <w:r>
              <w:rPr>
                <w:rFonts w:ascii="ＭＳ ゴシック" w:eastAsia="ＭＳ ゴシック" w:hAnsi="ＭＳ ゴシック"/>
                <w:i/>
                <w:color w:val="0D0D0D" w:themeColor="text1" w:themeTint="F2"/>
              </w:rPr>
              <w:t>）</w:t>
            </w:r>
            <w:r>
              <w:rPr>
                <w:rFonts w:ascii="ＭＳ ゴシック" w:eastAsia="ＭＳ ゴシック" w:hAnsi="ＭＳ ゴシック" w:hint="eastAsia"/>
                <w:i/>
                <w:color w:val="0D0D0D" w:themeColor="text1" w:themeTint="F2"/>
              </w:rPr>
              <w:t xml:space="preserve">　</w:t>
            </w:r>
            <w:r w:rsidRPr="00C1281A">
              <w:rPr>
                <w:rFonts w:ascii="ＭＳ ゴシック" w:eastAsia="ＭＳ ゴシック" w:hAnsi="ＭＳ ゴシック" w:hint="eastAsia"/>
                <w:i/>
                <w:color w:val="0D0D0D" w:themeColor="text1" w:themeTint="F2"/>
              </w:rPr>
              <w:t>11月3日 ： ミックス</w:t>
            </w:r>
          </w:p>
        </w:tc>
      </w:tr>
    </w:tbl>
    <w:p w:rsidR="009231A9" w:rsidRDefault="008C536F" w:rsidP="009231A9">
      <w:pPr>
        <w:jc w:val="distribute"/>
        <w:rPr>
          <w:rFonts w:ascii="ＭＳ ゴシック" w:eastAsia="ＭＳ ゴシック" w:hAnsi="ＭＳ ゴシック"/>
        </w:rPr>
      </w:pPr>
      <w:r>
        <w:rPr>
          <w:rFonts w:ascii="ＭＳ ゴシック" w:eastAsia="ＭＳ ゴシック" w:hAnsi="ＭＳ ゴシック"/>
          <w:noProof/>
        </w:rPr>
        <w:pict>
          <v:line id="_x0000_s1042" style="position:absolute;left:0;text-align:left;z-index:-251642368;mso-position-horizontal-relative:text;mso-position-vertical-relative:text" from="-27pt,16.05pt" to="522pt,16.05pt" strokecolor="purple" strokeweight="2pt">
            <v:stroke dashstyle="dash" linestyle="thinThin"/>
            <w10:wrap type="square"/>
          </v:line>
        </w:pict>
      </w:r>
    </w:p>
    <w:p w:rsidR="009231A9" w:rsidRDefault="009231A9" w:rsidP="009231A9">
      <w:pPr>
        <w:jc w:val="distribute"/>
        <w:rPr>
          <w:rFonts w:ascii="ＭＳ ゴシック" w:eastAsia="ＭＳ ゴシック" w:hAnsi="ＭＳ ゴシック"/>
        </w:rPr>
      </w:pPr>
      <w:r>
        <w:rPr>
          <w:rFonts w:ascii="ＭＳ ゴシック" w:eastAsia="ＭＳ ゴシック" w:hAnsi="ＭＳ ゴシック" w:hint="eastAsia"/>
        </w:rPr>
        <w:t xml:space="preserve">豊岡市長杯（コウノトリ杯）テニス大会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00"/>
        <w:gridCol w:w="2700"/>
        <w:gridCol w:w="2340"/>
        <w:gridCol w:w="2340"/>
      </w:tblGrid>
      <w:tr w:rsidR="009231A9" w:rsidTr="008601B7">
        <w:tc>
          <w:tcPr>
            <w:tcW w:w="5400" w:type="dxa"/>
            <w:gridSpan w:val="2"/>
          </w:tcPr>
          <w:p w:rsidR="009231A9" w:rsidRDefault="009231A9" w:rsidP="008601B7">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所属クラブ</w:t>
            </w:r>
          </w:p>
        </w:tc>
        <w:tc>
          <w:tcPr>
            <w:tcW w:w="234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最近の戦績</w:t>
            </w: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ind w:rightChars="1752" w:right="3679"/>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pPr>
            <w:r w:rsidRPr="00D111EB">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5400" w:type="dxa"/>
            <w:gridSpan w:val="2"/>
          </w:tcPr>
          <w:p w:rsidR="009231A9" w:rsidRDefault="009231A9" w:rsidP="008601B7">
            <w:pPr>
              <w:jc w:val="right"/>
              <w:rPr>
                <w:rFonts w:ascii="ＭＳ ゴシック" w:eastAsia="ＭＳ ゴシック" w:hAnsi="ＭＳ ゴシック"/>
              </w:rPr>
            </w:pPr>
            <w:r>
              <w:rPr>
                <w:rFonts w:ascii="ＭＳ ゴシック" w:eastAsia="ＭＳ ゴシック" w:hAnsi="ＭＳ ゴシック" w:hint="eastAsia"/>
              </w:rPr>
              <w:t>男・女</w:t>
            </w:r>
          </w:p>
        </w:tc>
        <w:tc>
          <w:tcPr>
            <w:tcW w:w="2340" w:type="dxa"/>
          </w:tcPr>
          <w:p w:rsidR="009231A9" w:rsidRDefault="009231A9" w:rsidP="008601B7">
            <w:pPr>
              <w:rPr>
                <w:rFonts w:ascii="ＭＳ ゴシック" w:eastAsia="ＭＳ ゴシック" w:hAnsi="ＭＳ ゴシック"/>
              </w:rPr>
            </w:pPr>
          </w:p>
        </w:tc>
        <w:tc>
          <w:tcPr>
            <w:tcW w:w="2340" w:type="dxa"/>
          </w:tcPr>
          <w:p w:rsidR="009231A9" w:rsidRDefault="009231A9" w:rsidP="008601B7">
            <w:pPr>
              <w:rPr>
                <w:rFonts w:ascii="ＭＳ ゴシック" w:eastAsia="ＭＳ ゴシック" w:hAnsi="ＭＳ ゴシック"/>
              </w:rPr>
            </w:pPr>
          </w:p>
        </w:tc>
      </w:tr>
      <w:tr w:rsidR="009231A9" w:rsidTr="008601B7">
        <w:tc>
          <w:tcPr>
            <w:tcW w:w="270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9231A9" w:rsidRDefault="009231A9" w:rsidP="008601B7">
            <w:pPr>
              <w:rPr>
                <w:rFonts w:ascii="ＭＳ ゴシック" w:eastAsia="ＭＳ ゴシック" w:hAnsi="ＭＳ ゴシック"/>
              </w:rPr>
            </w:pPr>
            <w:r>
              <w:rPr>
                <w:rFonts w:ascii="ＭＳ ゴシック" w:eastAsia="ＭＳ ゴシック" w:hAnsi="ＭＳ ゴシック" w:hint="eastAsia"/>
              </w:rPr>
              <w:t xml:space="preserve">                            団体戦チーム名（　　　　　　　　　　　　）</w:t>
            </w:r>
          </w:p>
        </w:tc>
      </w:tr>
      <w:tr w:rsidR="009231A9" w:rsidTr="008601B7">
        <w:tc>
          <w:tcPr>
            <w:tcW w:w="2700" w:type="dxa"/>
          </w:tcPr>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住所・電話</w:t>
            </w:r>
          </w:p>
          <w:p w:rsidR="009231A9" w:rsidRDefault="009231A9" w:rsidP="008601B7">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9231A9" w:rsidRDefault="009231A9" w:rsidP="008601B7">
            <w:pPr>
              <w:rPr>
                <w:rFonts w:ascii="ＭＳ ゴシック" w:eastAsia="ＭＳ ゴシック" w:hAnsi="ＭＳ ゴシック"/>
              </w:rPr>
            </w:pPr>
          </w:p>
          <w:p w:rsidR="009231A9" w:rsidRDefault="009231A9" w:rsidP="008601B7">
            <w:pPr>
              <w:rPr>
                <w:rFonts w:ascii="ＭＳ ゴシック" w:eastAsia="ＭＳ ゴシック" w:hAnsi="ＭＳ ゴシック"/>
              </w:rPr>
            </w:pPr>
            <w:r>
              <w:rPr>
                <w:rFonts w:ascii="ＭＳ ゴシック" w:eastAsia="ＭＳ ゴシック" w:hAnsi="ＭＳ ゴシック" w:hint="eastAsia"/>
              </w:rPr>
              <w:t xml:space="preserve">　　　　　　　　　　　　＠</w:t>
            </w:r>
          </w:p>
        </w:tc>
      </w:tr>
    </w:tbl>
    <w:p w:rsidR="009231A9" w:rsidRPr="00A222A7" w:rsidRDefault="009231A9" w:rsidP="009231A9">
      <w:pPr>
        <w:rPr>
          <w:rFonts w:ascii="ＭＳ ゴシック" w:eastAsia="ＭＳ ゴシック" w:hAnsi="ＭＳ ゴシック"/>
          <w:sz w:val="22"/>
          <w:szCs w:val="22"/>
        </w:rPr>
      </w:pPr>
      <w:r w:rsidRPr="00A222A7">
        <w:rPr>
          <w:rFonts w:ascii="ＭＳ ゴシック" w:eastAsia="ＭＳ ゴシック" w:hAnsi="ＭＳ ゴシック" w:hint="eastAsia"/>
          <w:sz w:val="22"/>
          <w:szCs w:val="22"/>
        </w:rPr>
        <w:t>試合組合せ表は送付しませんので、時間厳守でご集合下さい。（送付希望の場合連絡ください）</w:t>
      </w:r>
    </w:p>
    <w:p w:rsidR="009231A9" w:rsidRPr="00A222A7" w:rsidRDefault="009231A9" w:rsidP="009231A9">
      <w:pPr>
        <w:rPr>
          <w:rFonts w:ascii="ＭＳ ゴシック" w:eastAsia="ＭＳ ゴシック" w:hAnsi="ＭＳ ゴシック"/>
          <w:b/>
          <w:sz w:val="24"/>
        </w:rPr>
      </w:pPr>
      <w:r w:rsidRPr="00A222A7">
        <w:rPr>
          <w:rFonts w:ascii="ＭＳ ゴシック" w:eastAsia="ＭＳ ゴシック" w:hAnsi="ＭＳ ゴシック" w:hint="eastAsia"/>
          <w:b/>
          <w:sz w:val="24"/>
        </w:rPr>
        <w:t xml:space="preserve">豊岡市テニス協会ホームページ　</w:t>
      </w:r>
      <w:r w:rsidRPr="00A222A7">
        <w:rPr>
          <w:rFonts w:ascii="ＭＳ ゴシック" w:eastAsia="ＭＳ ゴシック" w:hAnsi="ＭＳ ゴシック"/>
          <w:b/>
          <w:sz w:val="24"/>
        </w:rPr>
        <w:t>http://toyooka-tennis.com/</w:t>
      </w:r>
    </w:p>
    <w:sectPr w:rsidR="009231A9" w:rsidRPr="00A222A7" w:rsidSect="00561F50">
      <w:headerReference w:type="even" r:id="rId10"/>
      <w:headerReference w:type="default" r:id="rId11"/>
      <w:headerReference w:type="first" r:id="rId12"/>
      <w:pgSz w:w="11907" w:h="16840" w:code="9"/>
      <w:pgMar w:top="113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16" w:rsidRDefault="007E4816" w:rsidP="00AE54C4">
      <w:r>
        <w:separator/>
      </w:r>
    </w:p>
  </w:endnote>
  <w:endnote w:type="continuationSeparator" w:id="0">
    <w:p w:rsidR="007E4816" w:rsidRDefault="007E4816" w:rsidP="00AE54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16" w:rsidRDefault="007E4816" w:rsidP="00AE54C4">
      <w:r>
        <w:separator/>
      </w:r>
    </w:p>
  </w:footnote>
  <w:footnote w:type="continuationSeparator" w:id="0">
    <w:p w:rsidR="007E4816" w:rsidRDefault="007E4816" w:rsidP="00AE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11266"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11267"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11265"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11268">
      <v:textbox inset="5.85pt,.7pt,5.85pt,.7pt"/>
      <o:colormenu v:ext="edit" shadowcolor="none"/>
    </o:shapedefaults>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2DE"/>
    <w:rsid w:val="000748FA"/>
    <w:rsid w:val="00082CBB"/>
    <w:rsid w:val="000E3E64"/>
    <w:rsid w:val="001043FA"/>
    <w:rsid w:val="001C1749"/>
    <w:rsid w:val="001D32DF"/>
    <w:rsid w:val="001E162C"/>
    <w:rsid w:val="001F72E9"/>
    <w:rsid w:val="00205058"/>
    <w:rsid w:val="0023159E"/>
    <w:rsid w:val="002C1101"/>
    <w:rsid w:val="00330C4E"/>
    <w:rsid w:val="003622DE"/>
    <w:rsid w:val="003628CF"/>
    <w:rsid w:val="003D3C56"/>
    <w:rsid w:val="00400C23"/>
    <w:rsid w:val="0046021B"/>
    <w:rsid w:val="00497C44"/>
    <w:rsid w:val="004C3639"/>
    <w:rsid w:val="004D52A2"/>
    <w:rsid w:val="004D670C"/>
    <w:rsid w:val="005016E3"/>
    <w:rsid w:val="00561F50"/>
    <w:rsid w:val="005A7B29"/>
    <w:rsid w:val="005B2A6B"/>
    <w:rsid w:val="005E1E66"/>
    <w:rsid w:val="006371CD"/>
    <w:rsid w:val="00663D5E"/>
    <w:rsid w:val="00667369"/>
    <w:rsid w:val="006835B0"/>
    <w:rsid w:val="006A27C7"/>
    <w:rsid w:val="00752376"/>
    <w:rsid w:val="0075782A"/>
    <w:rsid w:val="00783298"/>
    <w:rsid w:val="00791F8C"/>
    <w:rsid w:val="007E4816"/>
    <w:rsid w:val="007F2365"/>
    <w:rsid w:val="008367E2"/>
    <w:rsid w:val="00882EA9"/>
    <w:rsid w:val="0089518F"/>
    <w:rsid w:val="008C0A94"/>
    <w:rsid w:val="008C536F"/>
    <w:rsid w:val="008D5FA8"/>
    <w:rsid w:val="008D74AB"/>
    <w:rsid w:val="009231A9"/>
    <w:rsid w:val="00983348"/>
    <w:rsid w:val="0098512A"/>
    <w:rsid w:val="009E0910"/>
    <w:rsid w:val="00A222A7"/>
    <w:rsid w:val="00A24E0C"/>
    <w:rsid w:val="00AA106C"/>
    <w:rsid w:val="00AE290A"/>
    <w:rsid w:val="00AE54C4"/>
    <w:rsid w:val="00AE588A"/>
    <w:rsid w:val="00AF3A63"/>
    <w:rsid w:val="00B648CD"/>
    <w:rsid w:val="00B72D5D"/>
    <w:rsid w:val="00BF0292"/>
    <w:rsid w:val="00C1281A"/>
    <w:rsid w:val="00D44F43"/>
    <w:rsid w:val="00D61AF9"/>
    <w:rsid w:val="00D64C9E"/>
    <w:rsid w:val="00D804AF"/>
    <w:rsid w:val="00DA3FD1"/>
    <w:rsid w:val="00DE1684"/>
    <w:rsid w:val="00DE737D"/>
    <w:rsid w:val="00E229E8"/>
    <w:rsid w:val="00E22DB7"/>
    <w:rsid w:val="00E57260"/>
    <w:rsid w:val="00E71807"/>
    <w:rsid w:val="00E81142"/>
    <w:rsid w:val="00E81F3A"/>
    <w:rsid w:val="00EA74DF"/>
    <w:rsid w:val="00EB50B6"/>
    <w:rsid w:val="00EC0FCC"/>
    <w:rsid w:val="00ED18FE"/>
    <w:rsid w:val="00ED373E"/>
    <w:rsid w:val="00F0597A"/>
    <w:rsid w:val="00F4378A"/>
    <w:rsid w:val="00F56B44"/>
    <w:rsid w:val="00F67427"/>
    <w:rsid w:val="00F7707B"/>
    <w:rsid w:val="00F77C53"/>
    <w:rsid w:val="00FA4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8">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2219C-EE77-4739-9A0C-D5D1AA7F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1020</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naoki-saitou</cp:lastModifiedBy>
  <cp:revision>2</cp:revision>
  <cp:lastPrinted>2013-01-07T11:42:00Z</cp:lastPrinted>
  <dcterms:created xsi:type="dcterms:W3CDTF">2013-01-22T01:45:00Z</dcterms:created>
  <dcterms:modified xsi:type="dcterms:W3CDTF">2013-01-22T01:45:00Z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